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870EA" w14:textId="77777777" w:rsidR="000544E0" w:rsidRDefault="000544E0" w:rsidP="000544E0">
      <w:pPr>
        <w:spacing w:before="72"/>
        <w:ind w:left="180" w:right="157"/>
        <w:jc w:val="center"/>
        <w:rPr>
          <w:b/>
          <w:bCs/>
          <w:sz w:val="26"/>
          <w:szCs w:val="26"/>
        </w:rPr>
      </w:pPr>
      <w:r>
        <w:rPr>
          <w:b/>
          <w:bCs/>
          <w:sz w:val="26"/>
          <w:szCs w:val="26"/>
        </w:rPr>
        <w:t>Forwarding Letter by the Head of Affiliating Institution/University</w:t>
      </w:r>
    </w:p>
    <w:p w14:paraId="3130AEA1" w14:textId="77777777" w:rsidR="000544E0" w:rsidRDefault="000544E0" w:rsidP="000544E0">
      <w:pPr>
        <w:pBdr>
          <w:top w:val="nil"/>
          <w:left w:val="nil"/>
          <w:bottom w:val="nil"/>
          <w:right w:val="nil"/>
          <w:between w:val="nil"/>
        </w:pBdr>
        <w:ind w:left="180" w:right="157"/>
        <w:rPr>
          <w:b/>
          <w:bCs/>
          <w:color w:val="000000"/>
          <w:sz w:val="24"/>
          <w:szCs w:val="24"/>
        </w:rPr>
      </w:pPr>
    </w:p>
    <w:p w14:paraId="33A8265D" w14:textId="77777777" w:rsidR="000544E0" w:rsidRDefault="000544E0" w:rsidP="000544E0">
      <w:pPr>
        <w:pBdr>
          <w:top w:val="nil"/>
          <w:left w:val="nil"/>
          <w:bottom w:val="nil"/>
          <w:right w:val="nil"/>
          <w:between w:val="nil"/>
        </w:pBdr>
        <w:ind w:left="180" w:right="157"/>
        <w:rPr>
          <w:b/>
          <w:bCs/>
          <w:color w:val="000000"/>
          <w:sz w:val="24"/>
          <w:szCs w:val="24"/>
        </w:rPr>
      </w:pPr>
      <w:r>
        <w:rPr>
          <w:b/>
          <w:bCs/>
          <w:color w:val="000000"/>
          <w:sz w:val="24"/>
          <w:szCs w:val="24"/>
        </w:rPr>
        <w:t>The In-charge,</w:t>
      </w:r>
    </w:p>
    <w:p w14:paraId="54D48963" w14:textId="77777777" w:rsidR="000544E0" w:rsidRDefault="000544E0" w:rsidP="000544E0">
      <w:pPr>
        <w:pBdr>
          <w:top w:val="nil"/>
          <w:left w:val="nil"/>
          <w:bottom w:val="nil"/>
          <w:right w:val="nil"/>
          <w:between w:val="nil"/>
        </w:pBdr>
        <w:spacing w:before="17"/>
        <w:ind w:left="180" w:right="157"/>
        <w:rPr>
          <w:b/>
          <w:bCs/>
          <w:color w:val="000000"/>
          <w:sz w:val="24"/>
          <w:szCs w:val="24"/>
        </w:rPr>
      </w:pPr>
      <w:r>
        <w:rPr>
          <w:b/>
          <w:bCs/>
          <w:color w:val="000000"/>
          <w:sz w:val="24"/>
          <w:szCs w:val="24"/>
        </w:rPr>
        <w:t>Special Call Division</w:t>
      </w:r>
    </w:p>
    <w:p w14:paraId="78A77F5E" w14:textId="77777777" w:rsidR="000544E0" w:rsidRDefault="000544E0" w:rsidP="000544E0">
      <w:pPr>
        <w:pBdr>
          <w:top w:val="nil"/>
          <w:left w:val="nil"/>
          <w:bottom w:val="nil"/>
          <w:right w:val="nil"/>
          <w:between w:val="nil"/>
        </w:pBdr>
        <w:spacing w:before="19" w:line="254" w:lineRule="auto"/>
        <w:ind w:left="180" w:right="157"/>
        <w:rPr>
          <w:b/>
          <w:bCs/>
          <w:color w:val="000000"/>
          <w:sz w:val="24"/>
          <w:szCs w:val="24"/>
        </w:rPr>
      </w:pPr>
      <w:r>
        <w:rPr>
          <w:b/>
          <w:bCs/>
          <w:color w:val="000000"/>
          <w:sz w:val="24"/>
          <w:szCs w:val="24"/>
        </w:rPr>
        <w:t xml:space="preserve">Indian Council of Social Science Research (ICSSR) </w:t>
      </w:r>
    </w:p>
    <w:p w14:paraId="4CCE2246" w14:textId="77777777" w:rsidR="000544E0" w:rsidRDefault="000544E0" w:rsidP="000544E0">
      <w:pPr>
        <w:pBdr>
          <w:top w:val="nil"/>
          <w:left w:val="nil"/>
          <w:bottom w:val="nil"/>
          <w:right w:val="nil"/>
          <w:between w:val="nil"/>
        </w:pBdr>
        <w:spacing w:before="19" w:line="254" w:lineRule="auto"/>
        <w:ind w:left="180" w:right="157"/>
        <w:rPr>
          <w:b/>
          <w:bCs/>
          <w:color w:val="000000"/>
          <w:sz w:val="24"/>
          <w:szCs w:val="24"/>
        </w:rPr>
      </w:pPr>
      <w:r>
        <w:rPr>
          <w:b/>
          <w:bCs/>
          <w:color w:val="000000"/>
          <w:sz w:val="24"/>
          <w:szCs w:val="24"/>
        </w:rPr>
        <w:t>JNU Institutional Area</w:t>
      </w:r>
    </w:p>
    <w:p w14:paraId="1B05AB47" w14:textId="77777777" w:rsidR="000544E0" w:rsidRDefault="000544E0" w:rsidP="000544E0">
      <w:pPr>
        <w:pBdr>
          <w:top w:val="nil"/>
          <w:left w:val="nil"/>
          <w:bottom w:val="nil"/>
          <w:right w:val="nil"/>
          <w:between w:val="nil"/>
        </w:pBdr>
        <w:spacing w:before="3" w:line="254" w:lineRule="auto"/>
        <w:ind w:left="180" w:right="157"/>
        <w:rPr>
          <w:b/>
          <w:bCs/>
          <w:color w:val="000000"/>
          <w:sz w:val="24"/>
          <w:szCs w:val="24"/>
        </w:rPr>
      </w:pPr>
      <w:r>
        <w:rPr>
          <w:b/>
          <w:bCs/>
          <w:color w:val="000000"/>
          <w:sz w:val="24"/>
          <w:szCs w:val="24"/>
        </w:rPr>
        <w:t>Aruna Asaf Ali Marg, New Delhi - 110067</w:t>
      </w:r>
    </w:p>
    <w:p w14:paraId="43888016" w14:textId="77777777" w:rsidR="000544E0" w:rsidRDefault="000544E0" w:rsidP="000544E0">
      <w:pPr>
        <w:widowControl/>
        <w:pBdr>
          <w:top w:val="nil"/>
          <w:left w:val="nil"/>
          <w:bottom w:val="nil"/>
          <w:right w:val="nil"/>
          <w:between w:val="nil"/>
        </w:pBdr>
        <w:spacing w:before="280" w:after="280" w:line="276" w:lineRule="auto"/>
        <w:ind w:left="180" w:right="157"/>
        <w:jc w:val="both"/>
        <w:rPr>
          <w:color w:val="000000"/>
          <w:sz w:val="24"/>
          <w:szCs w:val="24"/>
        </w:rPr>
      </w:pPr>
      <w:r>
        <w:rPr>
          <w:color w:val="000000"/>
          <w:sz w:val="24"/>
          <w:szCs w:val="24"/>
        </w:rPr>
        <w:t>The</w:t>
      </w:r>
      <w:r>
        <w:rPr>
          <w:color w:val="000000"/>
          <w:sz w:val="24"/>
          <w:szCs w:val="24"/>
        </w:rPr>
        <w:tab/>
        <w:t>_________________________________________________ (Name of the organization) forwards the application of _____________________________</w:t>
      </w:r>
      <w:r>
        <w:rPr>
          <w:color w:val="000000"/>
          <w:sz w:val="24"/>
          <w:szCs w:val="24"/>
        </w:rPr>
        <w:tab/>
        <w:t xml:space="preserve">(Name of the applicant) for Research Projects on Yuva Shodh Pratibha Special Research Scheme; Call </w:t>
      </w:r>
      <w:r>
        <w:rPr>
          <w:sz w:val="24"/>
          <w:szCs w:val="24"/>
        </w:rPr>
        <w:t xml:space="preserve">on </w:t>
      </w:r>
      <w:r>
        <w:rPr>
          <w:color w:val="000000"/>
          <w:sz w:val="24"/>
          <w:szCs w:val="24"/>
        </w:rPr>
        <w:t xml:space="preserve">Youth and </w:t>
      </w:r>
      <w:proofErr w:type="spellStart"/>
      <w:r>
        <w:rPr>
          <w:color w:val="000000"/>
          <w:sz w:val="24"/>
          <w:szCs w:val="24"/>
        </w:rPr>
        <w:t>Decolonisation</w:t>
      </w:r>
      <w:proofErr w:type="spellEnd"/>
      <w:r>
        <w:rPr>
          <w:color w:val="000000"/>
          <w:sz w:val="24"/>
          <w:szCs w:val="24"/>
        </w:rPr>
        <w:t>.</w:t>
      </w:r>
    </w:p>
    <w:p w14:paraId="66A695CB" w14:textId="77777777" w:rsidR="000544E0" w:rsidRDefault="000544E0" w:rsidP="000544E0">
      <w:pPr>
        <w:widowControl/>
        <w:pBdr>
          <w:top w:val="nil"/>
          <w:left w:val="nil"/>
          <w:bottom w:val="nil"/>
          <w:right w:val="nil"/>
          <w:between w:val="nil"/>
        </w:pBdr>
        <w:spacing w:before="280" w:after="280" w:line="276" w:lineRule="auto"/>
        <w:ind w:left="180" w:right="157"/>
        <w:jc w:val="both"/>
        <w:rPr>
          <w:b/>
          <w:bCs/>
          <w:color w:val="000000"/>
          <w:sz w:val="24"/>
          <w:szCs w:val="24"/>
        </w:rPr>
      </w:pPr>
      <w:r>
        <w:rPr>
          <w:color w:val="000000"/>
          <w:sz w:val="24"/>
          <w:szCs w:val="24"/>
        </w:rPr>
        <w:t xml:space="preserve">The __________________ (Name of the organization) certifies that the eligibility criteria </w:t>
      </w:r>
      <w:proofErr w:type="gramStart"/>
      <w:r>
        <w:rPr>
          <w:color w:val="000000"/>
          <w:sz w:val="24"/>
          <w:szCs w:val="24"/>
        </w:rPr>
        <w:t>is</w:t>
      </w:r>
      <w:proofErr w:type="gramEnd"/>
      <w:r>
        <w:rPr>
          <w:color w:val="000000"/>
          <w:sz w:val="24"/>
          <w:szCs w:val="24"/>
        </w:rPr>
        <w:t xml:space="preserve"> in accordance wit</w:t>
      </w:r>
      <w:r>
        <w:rPr>
          <w:sz w:val="24"/>
          <w:szCs w:val="24"/>
        </w:rPr>
        <w:t xml:space="preserve">h clauses 2.1 to 2.3 of </w:t>
      </w:r>
      <w:r>
        <w:rPr>
          <w:color w:val="000000"/>
          <w:sz w:val="24"/>
          <w:szCs w:val="24"/>
        </w:rPr>
        <w:t>the Research Projects on</w:t>
      </w:r>
      <w:r>
        <w:rPr>
          <w:b/>
          <w:bCs/>
          <w:sz w:val="24"/>
          <w:szCs w:val="24"/>
        </w:rPr>
        <w:t xml:space="preserve"> ICSSR Yuva Shodh Pratibha Scheme: Youth and </w:t>
      </w:r>
      <w:proofErr w:type="spellStart"/>
      <w:r>
        <w:rPr>
          <w:b/>
          <w:bCs/>
          <w:sz w:val="24"/>
          <w:szCs w:val="24"/>
        </w:rPr>
        <w:t>Decolonisation</w:t>
      </w:r>
      <w:proofErr w:type="spellEnd"/>
      <w:r>
        <w:rPr>
          <w:b/>
          <w:bCs/>
          <w:sz w:val="24"/>
          <w:szCs w:val="24"/>
        </w:rPr>
        <w:t xml:space="preserve"> (Empowering the students of Four-Year Undergraduate </w:t>
      </w:r>
      <w:proofErr w:type="spellStart"/>
      <w:r>
        <w:rPr>
          <w:b/>
          <w:bCs/>
          <w:sz w:val="24"/>
          <w:szCs w:val="24"/>
        </w:rPr>
        <w:t>Programme</w:t>
      </w:r>
      <w:proofErr w:type="spellEnd"/>
      <w:r>
        <w:rPr>
          <w:b/>
          <w:bCs/>
          <w:sz w:val="24"/>
          <w:szCs w:val="24"/>
        </w:rPr>
        <w:t xml:space="preserve"> under NEP 2020) </w:t>
      </w:r>
      <w:r>
        <w:rPr>
          <w:color w:val="000000"/>
          <w:sz w:val="24"/>
          <w:szCs w:val="24"/>
        </w:rPr>
        <w:t xml:space="preserve">have been fulfilled. The information provided by the applicant is authentic and correct. Moreover, </w:t>
      </w:r>
      <w:r>
        <w:rPr>
          <w:color w:val="000000"/>
          <w:sz w:val="24"/>
          <w:szCs w:val="24"/>
        </w:rPr>
        <w:br/>
        <w:t>Prof</w:t>
      </w:r>
      <w:r>
        <w:rPr>
          <w:sz w:val="24"/>
          <w:szCs w:val="24"/>
        </w:rPr>
        <w:t>./Dr</w:t>
      </w:r>
      <w:r>
        <w:rPr>
          <w:color w:val="000000"/>
          <w:sz w:val="24"/>
          <w:szCs w:val="24"/>
        </w:rPr>
        <w:t xml:space="preserve"> __________________________________________________ (name of </w:t>
      </w:r>
      <w:proofErr w:type="gramStart"/>
      <w:r>
        <w:rPr>
          <w:color w:val="000000"/>
          <w:sz w:val="24"/>
          <w:szCs w:val="24"/>
        </w:rPr>
        <w:t>supervisor)  has</w:t>
      </w:r>
      <w:proofErr w:type="gramEnd"/>
      <w:r>
        <w:rPr>
          <w:color w:val="000000"/>
          <w:sz w:val="24"/>
          <w:szCs w:val="24"/>
        </w:rPr>
        <w:t xml:space="preserve"> agreed to guide the applicant in accordance with the eligibility criteria of the project</w:t>
      </w:r>
      <w:r>
        <w:rPr>
          <w:b/>
          <w:bCs/>
          <w:color w:val="000000"/>
          <w:sz w:val="24"/>
          <w:szCs w:val="24"/>
        </w:rPr>
        <w:t>.</w:t>
      </w:r>
    </w:p>
    <w:p w14:paraId="1FCD89BB" w14:textId="77777777" w:rsidR="000544E0" w:rsidRDefault="000544E0" w:rsidP="000544E0">
      <w:pPr>
        <w:pBdr>
          <w:top w:val="nil"/>
          <w:left w:val="nil"/>
          <w:bottom w:val="nil"/>
          <w:right w:val="nil"/>
          <w:between w:val="nil"/>
        </w:pBdr>
        <w:spacing w:line="276" w:lineRule="auto"/>
        <w:ind w:left="180" w:right="157"/>
        <w:jc w:val="both"/>
        <w:rPr>
          <w:color w:val="000000"/>
          <w:sz w:val="24"/>
          <w:szCs w:val="24"/>
        </w:rPr>
      </w:pPr>
      <w:r>
        <w:rPr>
          <w:color w:val="000000"/>
          <w:sz w:val="24"/>
          <w:szCs w:val="24"/>
        </w:rPr>
        <w:t xml:space="preserve">We agree to administer the funds, providing basic research infrastructure facilities, and make available all its research facilities such as library, laboratory and other equipment and required office assistance for the smooth completion of the Research Projects on </w:t>
      </w:r>
      <w:r>
        <w:rPr>
          <w:sz w:val="24"/>
          <w:szCs w:val="24"/>
        </w:rPr>
        <w:t xml:space="preserve">Yuva Shodh Pratibha Special Research Call on Youth and </w:t>
      </w:r>
      <w:proofErr w:type="spellStart"/>
      <w:r>
        <w:rPr>
          <w:sz w:val="24"/>
          <w:szCs w:val="24"/>
        </w:rPr>
        <w:t>Decolonisation</w:t>
      </w:r>
      <w:proofErr w:type="spellEnd"/>
      <w:r>
        <w:rPr>
          <w:sz w:val="24"/>
          <w:szCs w:val="24"/>
        </w:rPr>
        <w:t>. We shall open and maintain a d</w:t>
      </w:r>
      <w:r>
        <w:rPr>
          <w:color w:val="000000"/>
          <w:sz w:val="24"/>
          <w:szCs w:val="24"/>
        </w:rPr>
        <w:t xml:space="preserve">edicated bank account duly registered at PFMS portal for release of the ICSSR Research Grant (Scheme Code-0877) without any delay. (Please </w:t>
      </w:r>
      <w:r>
        <w:rPr>
          <w:sz w:val="24"/>
          <w:szCs w:val="24"/>
        </w:rPr>
        <w:t>refer to the notification</w:t>
      </w:r>
      <w:r>
        <w:rPr>
          <w:color w:val="000000"/>
          <w:sz w:val="24"/>
          <w:szCs w:val="24"/>
        </w:rPr>
        <w:t xml:space="preserve"> given on ICSSR website – www.icssr.org).</w:t>
      </w:r>
    </w:p>
    <w:p w14:paraId="2B297D83" w14:textId="77777777" w:rsidR="000544E0" w:rsidRDefault="000544E0" w:rsidP="000544E0">
      <w:pPr>
        <w:pBdr>
          <w:top w:val="nil"/>
          <w:left w:val="nil"/>
          <w:bottom w:val="nil"/>
          <w:right w:val="nil"/>
          <w:between w:val="nil"/>
        </w:pBdr>
        <w:spacing w:before="69"/>
        <w:ind w:left="180" w:right="157"/>
        <w:rPr>
          <w:color w:val="000000"/>
          <w:sz w:val="4"/>
          <w:szCs w:val="4"/>
        </w:rPr>
      </w:pPr>
    </w:p>
    <w:p w14:paraId="71C0D55E" w14:textId="77777777" w:rsidR="000544E0" w:rsidRDefault="000544E0" w:rsidP="000544E0">
      <w:pPr>
        <w:pBdr>
          <w:top w:val="nil"/>
          <w:left w:val="nil"/>
          <w:bottom w:val="nil"/>
          <w:right w:val="nil"/>
          <w:between w:val="nil"/>
        </w:pBdr>
        <w:spacing w:line="276" w:lineRule="auto"/>
        <w:ind w:left="180" w:right="157"/>
        <w:jc w:val="both"/>
        <w:rPr>
          <w:color w:val="000000"/>
          <w:sz w:val="24"/>
          <w:szCs w:val="24"/>
        </w:rPr>
      </w:pPr>
      <w:r>
        <w:rPr>
          <w:color w:val="000000"/>
          <w:sz w:val="24"/>
          <w:szCs w:val="24"/>
        </w:rPr>
        <w:t xml:space="preserve">The institution shall be responsible for submitting the audited statement of accounts and </w:t>
      </w:r>
      <w:proofErr w:type="spellStart"/>
      <w:r>
        <w:rPr>
          <w:color w:val="000000"/>
          <w:sz w:val="24"/>
          <w:szCs w:val="24"/>
        </w:rPr>
        <w:t>utilisation</w:t>
      </w:r>
      <w:proofErr w:type="spellEnd"/>
      <w:r>
        <w:rPr>
          <w:color w:val="000000"/>
          <w:sz w:val="24"/>
          <w:szCs w:val="24"/>
        </w:rPr>
        <w:t xml:space="preserve"> certificate for the grant received and </w:t>
      </w:r>
      <w:proofErr w:type="spellStart"/>
      <w:r>
        <w:rPr>
          <w:color w:val="000000"/>
          <w:sz w:val="24"/>
          <w:szCs w:val="24"/>
        </w:rPr>
        <w:t>utilised</w:t>
      </w:r>
      <w:proofErr w:type="spellEnd"/>
      <w:r>
        <w:rPr>
          <w:color w:val="000000"/>
          <w:sz w:val="24"/>
          <w:szCs w:val="24"/>
        </w:rPr>
        <w:t>. Overhead charges will be apportioned as per ICSSR rules.</w:t>
      </w:r>
    </w:p>
    <w:p w14:paraId="0DC65BA1" w14:textId="77777777" w:rsidR="000544E0" w:rsidRDefault="000544E0" w:rsidP="000544E0">
      <w:pPr>
        <w:pBdr>
          <w:top w:val="nil"/>
          <w:left w:val="nil"/>
          <w:bottom w:val="nil"/>
          <w:right w:val="nil"/>
          <w:between w:val="nil"/>
        </w:pBdr>
        <w:spacing w:before="22"/>
        <w:ind w:left="180" w:right="157"/>
        <w:rPr>
          <w:color w:val="000000"/>
          <w:sz w:val="12"/>
          <w:szCs w:val="12"/>
        </w:rPr>
      </w:pPr>
    </w:p>
    <w:p w14:paraId="0DB5F94C" w14:textId="77777777" w:rsidR="000544E0" w:rsidRDefault="000544E0" w:rsidP="000544E0">
      <w:pPr>
        <w:pBdr>
          <w:top w:val="nil"/>
          <w:left w:val="nil"/>
          <w:bottom w:val="nil"/>
          <w:right w:val="nil"/>
          <w:between w:val="nil"/>
        </w:pBdr>
        <w:spacing w:line="276" w:lineRule="auto"/>
        <w:ind w:left="180" w:right="157"/>
        <w:jc w:val="both"/>
        <w:rPr>
          <w:color w:val="000000"/>
          <w:sz w:val="24"/>
          <w:szCs w:val="24"/>
        </w:rPr>
      </w:pPr>
      <w:r>
        <w:rPr>
          <w:color w:val="000000"/>
          <w:sz w:val="24"/>
          <w:szCs w:val="24"/>
        </w:rPr>
        <w:t xml:space="preserve">On completion of the Project, the institution will make sure that all books/periodicals/equipment etc. purchased out of the project grant by the </w:t>
      </w:r>
      <w:r>
        <w:rPr>
          <w:sz w:val="24"/>
          <w:szCs w:val="24"/>
        </w:rPr>
        <w:t xml:space="preserve">Research Team </w:t>
      </w:r>
      <w:r>
        <w:rPr>
          <w:color w:val="000000"/>
          <w:sz w:val="24"/>
          <w:szCs w:val="24"/>
        </w:rPr>
        <w:t>are deposited with us as the affiliating institution. We would also acknowledge the receipt of books / periodicals / equipment etc. from ICSSR in our records or book entries, and communicate the same to ICSSR, New Delhi.</w:t>
      </w:r>
    </w:p>
    <w:p w14:paraId="192988DE" w14:textId="77777777" w:rsidR="000544E0" w:rsidRDefault="000544E0" w:rsidP="000544E0">
      <w:pPr>
        <w:pBdr>
          <w:top w:val="nil"/>
          <w:left w:val="nil"/>
          <w:bottom w:val="nil"/>
          <w:right w:val="nil"/>
          <w:between w:val="nil"/>
        </w:pBdr>
        <w:spacing w:before="43"/>
        <w:ind w:left="180" w:right="157"/>
        <w:rPr>
          <w:color w:val="000000"/>
          <w:sz w:val="24"/>
          <w:szCs w:val="24"/>
        </w:rPr>
      </w:pPr>
    </w:p>
    <w:p w14:paraId="69745F39" w14:textId="77777777" w:rsidR="000544E0" w:rsidRDefault="000544E0" w:rsidP="000544E0">
      <w:pPr>
        <w:pBdr>
          <w:top w:val="nil"/>
          <w:left w:val="nil"/>
          <w:bottom w:val="nil"/>
          <w:right w:val="nil"/>
          <w:between w:val="nil"/>
        </w:pBdr>
        <w:ind w:left="180" w:right="157"/>
        <w:jc w:val="right"/>
        <w:rPr>
          <w:b/>
          <w:bCs/>
          <w:color w:val="000000"/>
          <w:sz w:val="24"/>
          <w:szCs w:val="24"/>
        </w:rPr>
      </w:pPr>
      <w:r>
        <w:rPr>
          <w:b/>
          <w:bCs/>
          <w:color w:val="000000"/>
          <w:sz w:val="24"/>
          <w:szCs w:val="24"/>
        </w:rPr>
        <w:t>Signature of the Director of the Institute /</w:t>
      </w:r>
    </w:p>
    <w:p w14:paraId="3075FEDA" w14:textId="77777777" w:rsidR="000544E0" w:rsidRDefault="000544E0" w:rsidP="000544E0">
      <w:pPr>
        <w:pBdr>
          <w:top w:val="nil"/>
          <w:left w:val="nil"/>
          <w:bottom w:val="nil"/>
          <w:right w:val="nil"/>
          <w:between w:val="nil"/>
        </w:pBdr>
        <w:spacing w:before="22" w:line="259" w:lineRule="auto"/>
        <w:ind w:left="180" w:right="157" w:firstLine="333"/>
        <w:jc w:val="right"/>
        <w:rPr>
          <w:color w:val="000000"/>
          <w:sz w:val="24"/>
          <w:szCs w:val="24"/>
        </w:rPr>
      </w:pPr>
      <w:r>
        <w:rPr>
          <w:b/>
          <w:bCs/>
          <w:color w:val="000000"/>
          <w:sz w:val="24"/>
          <w:szCs w:val="24"/>
        </w:rPr>
        <w:t>Principal/ Registrar (with name and stamp)</w:t>
      </w:r>
    </w:p>
    <w:p w14:paraId="39BEAF50" w14:textId="77777777" w:rsidR="000544E0" w:rsidRDefault="000544E0" w:rsidP="000544E0">
      <w:pPr>
        <w:pBdr>
          <w:top w:val="nil"/>
          <w:left w:val="nil"/>
          <w:bottom w:val="nil"/>
          <w:right w:val="nil"/>
          <w:between w:val="nil"/>
        </w:pBdr>
        <w:spacing w:before="21"/>
        <w:ind w:left="180" w:right="157"/>
        <w:rPr>
          <w:color w:val="000000"/>
          <w:sz w:val="24"/>
          <w:szCs w:val="24"/>
        </w:rPr>
      </w:pPr>
    </w:p>
    <w:p w14:paraId="635859CA" w14:textId="77777777" w:rsidR="000544E0" w:rsidRDefault="000544E0" w:rsidP="000544E0">
      <w:pPr>
        <w:pBdr>
          <w:top w:val="nil"/>
          <w:left w:val="nil"/>
          <w:bottom w:val="nil"/>
          <w:right w:val="nil"/>
          <w:between w:val="nil"/>
        </w:pBdr>
        <w:tabs>
          <w:tab w:val="left" w:pos="9037"/>
        </w:tabs>
        <w:ind w:left="180" w:right="157"/>
        <w:rPr>
          <w:b/>
          <w:bCs/>
          <w:color w:val="000000"/>
          <w:sz w:val="24"/>
          <w:szCs w:val="24"/>
        </w:rPr>
      </w:pPr>
      <w:r>
        <w:rPr>
          <w:b/>
          <w:bCs/>
          <w:color w:val="000000"/>
          <w:sz w:val="24"/>
          <w:szCs w:val="24"/>
        </w:rPr>
        <w:t>Place:</w:t>
      </w:r>
      <w:r>
        <w:rPr>
          <w:color w:val="000000"/>
          <w:sz w:val="24"/>
          <w:szCs w:val="24"/>
        </w:rPr>
        <w:t xml:space="preserve">                                                                                             </w:t>
      </w:r>
      <w:r>
        <w:rPr>
          <w:b/>
          <w:bCs/>
          <w:color w:val="000000"/>
          <w:sz w:val="24"/>
          <w:szCs w:val="24"/>
        </w:rPr>
        <w:t xml:space="preserve">Name: </w:t>
      </w:r>
      <w:r>
        <w:rPr>
          <w:b/>
          <w:bCs/>
          <w:color w:val="000000"/>
          <w:sz w:val="24"/>
          <w:szCs w:val="24"/>
          <w:u w:val="single"/>
        </w:rPr>
        <w:tab/>
        <w:t>_______</w:t>
      </w:r>
    </w:p>
    <w:p w14:paraId="4F799065" w14:textId="77777777" w:rsidR="000544E0" w:rsidRDefault="000544E0" w:rsidP="000544E0">
      <w:pPr>
        <w:pBdr>
          <w:top w:val="nil"/>
          <w:left w:val="nil"/>
          <w:bottom w:val="nil"/>
          <w:right w:val="nil"/>
          <w:between w:val="nil"/>
        </w:pBdr>
        <w:spacing w:before="43"/>
        <w:ind w:left="180" w:right="157"/>
        <w:rPr>
          <w:b/>
          <w:bCs/>
          <w:color w:val="000000"/>
          <w:sz w:val="12"/>
          <w:szCs w:val="12"/>
        </w:rPr>
      </w:pPr>
    </w:p>
    <w:p w14:paraId="05A54FC2" w14:textId="77777777" w:rsidR="000544E0" w:rsidRDefault="000544E0" w:rsidP="000544E0">
      <w:pPr>
        <w:pBdr>
          <w:top w:val="nil"/>
          <w:left w:val="nil"/>
          <w:bottom w:val="nil"/>
          <w:right w:val="nil"/>
          <w:between w:val="nil"/>
        </w:pBdr>
        <w:tabs>
          <w:tab w:val="left" w:pos="6339"/>
          <w:tab w:val="left" w:pos="9962"/>
        </w:tabs>
        <w:ind w:left="180" w:right="157"/>
        <w:rPr>
          <w:b/>
          <w:bCs/>
          <w:color w:val="000000"/>
          <w:sz w:val="24"/>
          <w:szCs w:val="24"/>
        </w:rPr>
      </w:pPr>
      <w:r>
        <w:rPr>
          <w:b/>
          <w:bCs/>
          <w:color w:val="000000"/>
          <w:sz w:val="24"/>
          <w:szCs w:val="24"/>
        </w:rPr>
        <w:t>Date: ____/_____/________</w:t>
      </w:r>
      <w:r>
        <w:rPr>
          <w:b/>
          <w:bCs/>
          <w:color w:val="000000"/>
          <w:sz w:val="24"/>
          <w:szCs w:val="24"/>
        </w:rPr>
        <w:tab/>
        <w:t xml:space="preserve">Designation: </w:t>
      </w:r>
      <w:r>
        <w:rPr>
          <w:b/>
          <w:bCs/>
          <w:color w:val="000000"/>
          <w:sz w:val="24"/>
          <w:szCs w:val="24"/>
          <w:u w:val="single"/>
        </w:rPr>
        <w:tab/>
      </w:r>
    </w:p>
    <w:p w14:paraId="31F16985" w14:textId="77777777" w:rsidR="000544E0" w:rsidRDefault="000544E0" w:rsidP="000544E0">
      <w:pPr>
        <w:pBdr>
          <w:top w:val="nil"/>
          <w:left w:val="nil"/>
          <w:bottom w:val="nil"/>
          <w:right w:val="nil"/>
          <w:between w:val="nil"/>
        </w:pBdr>
        <w:spacing w:before="43"/>
        <w:ind w:left="180" w:right="157"/>
        <w:rPr>
          <w:color w:val="000000"/>
          <w:sz w:val="24"/>
          <w:szCs w:val="24"/>
        </w:rPr>
      </w:pPr>
    </w:p>
    <w:p w14:paraId="1569D4F5" w14:textId="77777777" w:rsidR="000544E0" w:rsidRDefault="000544E0" w:rsidP="000544E0">
      <w:pPr>
        <w:pBdr>
          <w:top w:val="nil"/>
          <w:left w:val="nil"/>
          <w:bottom w:val="nil"/>
          <w:right w:val="nil"/>
          <w:between w:val="nil"/>
        </w:pBdr>
        <w:spacing w:before="43"/>
        <w:ind w:left="180" w:right="157"/>
        <w:rPr>
          <w:color w:val="000000"/>
          <w:sz w:val="8"/>
          <w:szCs w:val="8"/>
        </w:rPr>
      </w:pPr>
    </w:p>
    <w:p w14:paraId="181B72FA"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16"/>
          <w:szCs w:val="16"/>
        </w:rPr>
      </w:pPr>
    </w:p>
    <w:p w14:paraId="7016AE98"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24"/>
          <w:szCs w:val="24"/>
        </w:rPr>
      </w:pPr>
      <w:r>
        <w:rPr>
          <w:b/>
          <w:bCs/>
          <w:color w:val="000000"/>
          <w:sz w:val="24"/>
          <w:szCs w:val="24"/>
        </w:rPr>
        <w:t xml:space="preserve">(Signature of the </w:t>
      </w:r>
      <w:r>
        <w:rPr>
          <w:b/>
          <w:bCs/>
          <w:sz w:val="24"/>
          <w:szCs w:val="24"/>
        </w:rPr>
        <w:t>Lead Researcher</w:t>
      </w:r>
      <w:r>
        <w:rPr>
          <w:b/>
          <w:bCs/>
          <w:color w:val="000000"/>
          <w:sz w:val="24"/>
          <w:szCs w:val="24"/>
        </w:rPr>
        <w:t xml:space="preserve">) </w:t>
      </w:r>
    </w:p>
    <w:p w14:paraId="3134EBE4"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10"/>
          <w:szCs w:val="10"/>
        </w:rPr>
      </w:pPr>
    </w:p>
    <w:p w14:paraId="564A483E" w14:textId="77777777" w:rsidR="000544E0" w:rsidRDefault="000544E0" w:rsidP="000544E0">
      <w:pPr>
        <w:pBdr>
          <w:top w:val="nil"/>
          <w:left w:val="nil"/>
          <w:bottom w:val="nil"/>
          <w:right w:val="nil"/>
          <w:between w:val="nil"/>
        </w:pBdr>
        <w:tabs>
          <w:tab w:val="left" w:pos="3609"/>
        </w:tabs>
        <w:spacing w:line="276" w:lineRule="auto"/>
        <w:ind w:left="180" w:right="157" w:hanging="61"/>
        <w:rPr>
          <w:b/>
          <w:bCs/>
          <w:color w:val="000000"/>
          <w:sz w:val="24"/>
          <w:szCs w:val="24"/>
          <w:u w:val="single"/>
        </w:rPr>
      </w:pPr>
      <w:r>
        <w:rPr>
          <w:b/>
          <w:bCs/>
          <w:color w:val="000000"/>
          <w:sz w:val="24"/>
          <w:szCs w:val="24"/>
        </w:rPr>
        <w:t xml:space="preserve">Name: </w:t>
      </w:r>
      <w:r>
        <w:rPr>
          <w:b/>
          <w:bCs/>
          <w:color w:val="000000"/>
          <w:sz w:val="24"/>
          <w:szCs w:val="24"/>
          <w:u w:val="single"/>
        </w:rPr>
        <w:tab/>
      </w:r>
    </w:p>
    <w:p w14:paraId="7AC2581F" w14:textId="77777777" w:rsidR="000544E0" w:rsidRDefault="000544E0" w:rsidP="000544E0">
      <w:pPr>
        <w:pBdr>
          <w:top w:val="nil"/>
          <w:left w:val="nil"/>
          <w:bottom w:val="nil"/>
          <w:right w:val="nil"/>
          <w:between w:val="nil"/>
        </w:pBdr>
        <w:tabs>
          <w:tab w:val="left" w:pos="3609"/>
        </w:tabs>
        <w:spacing w:line="276" w:lineRule="auto"/>
        <w:ind w:left="180" w:right="157" w:hanging="61"/>
        <w:rPr>
          <w:b/>
          <w:bCs/>
          <w:color w:val="000000"/>
          <w:sz w:val="24"/>
          <w:szCs w:val="24"/>
          <w:u w:val="single"/>
        </w:rPr>
      </w:pPr>
    </w:p>
    <w:p w14:paraId="0CBBA928"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38"/>
          <w:szCs w:val="38"/>
        </w:rPr>
      </w:pPr>
      <w:bookmarkStart w:id="0" w:name="_heading=h.vvy15oy63y3u" w:colFirst="0" w:colLast="0"/>
      <w:bookmarkEnd w:id="0"/>
    </w:p>
    <w:p w14:paraId="16551BCE"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24"/>
          <w:szCs w:val="24"/>
        </w:rPr>
      </w:pPr>
      <w:r>
        <w:rPr>
          <w:b/>
          <w:bCs/>
          <w:color w:val="000000"/>
          <w:sz w:val="24"/>
          <w:szCs w:val="24"/>
        </w:rPr>
        <w:t xml:space="preserve">(Signature of the Project Supervisor) </w:t>
      </w:r>
    </w:p>
    <w:p w14:paraId="5A18711F" w14:textId="77777777" w:rsidR="000544E0" w:rsidRDefault="000544E0" w:rsidP="000544E0">
      <w:pPr>
        <w:pBdr>
          <w:top w:val="nil"/>
          <w:left w:val="nil"/>
          <w:bottom w:val="nil"/>
          <w:right w:val="nil"/>
          <w:between w:val="nil"/>
        </w:pBdr>
        <w:tabs>
          <w:tab w:val="left" w:pos="3402"/>
        </w:tabs>
        <w:spacing w:line="276" w:lineRule="auto"/>
        <w:ind w:left="180" w:right="157" w:hanging="61"/>
        <w:rPr>
          <w:b/>
          <w:bCs/>
          <w:color w:val="000000"/>
          <w:sz w:val="12"/>
          <w:szCs w:val="12"/>
        </w:rPr>
      </w:pPr>
    </w:p>
    <w:p w14:paraId="76B89072" w14:textId="77777777" w:rsidR="000544E0" w:rsidRDefault="000544E0" w:rsidP="000544E0">
      <w:pPr>
        <w:pBdr>
          <w:top w:val="nil"/>
          <w:left w:val="nil"/>
          <w:bottom w:val="nil"/>
          <w:right w:val="nil"/>
          <w:between w:val="nil"/>
        </w:pBdr>
        <w:tabs>
          <w:tab w:val="left" w:pos="3609"/>
        </w:tabs>
        <w:spacing w:line="276" w:lineRule="auto"/>
        <w:ind w:left="180" w:right="157" w:hanging="61"/>
        <w:rPr>
          <w:b/>
          <w:bCs/>
          <w:color w:val="000000"/>
          <w:sz w:val="24"/>
          <w:szCs w:val="24"/>
        </w:rPr>
      </w:pPr>
      <w:r>
        <w:rPr>
          <w:b/>
          <w:bCs/>
          <w:color w:val="000000"/>
          <w:sz w:val="24"/>
          <w:szCs w:val="24"/>
        </w:rPr>
        <w:t xml:space="preserve">Name: </w:t>
      </w:r>
      <w:r>
        <w:rPr>
          <w:b/>
          <w:bCs/>
          <w:color w:val="000000"/>
          <w:sz w:val="24"/>
          <w:szCs w:val="24"/>
          <w:u w:val="single"/>
        </w:rPr>
        <w:tab/>
      </w:r>
    </w:p>
    <w:p w14:paraId="218A4B9E" w14:textId="77777777" w:rsidR="000544E0" w:rsidRDefault="000544E0" w:rsidP="000544E0">
      <w:pPr>
        <w:pBdr>
          <w:top w:val="nil"/>
          <w:left w:val="nil"/>
          <w:bottom w:val="nil"/>
          <w:right w:val="nil"/>
          <w:between w:val="nil"/>
        </w:pBdr>
        <w:tabs>
          <w:tab w:val="left" w:pos="3609"/>
        </w:tabs>
        <w:spacing w:line="276" w:lineRule="auto"/>
        <w:ind w:left="180" w:right="157" w:hanging="61"/>
        <w:rPr>
          <w:b/>
          <w:bCs/>
          <w:color w:val="000000"/>
          <w:sz w:val="24"/>
          <w:szCs w:val="24"/>
        </w:rPr>
      </w:pPr>
    </w:p>
    <w:p w14:paraId="67A70AA5" w14:textId="77777777" w:rsidR="00A17882" w:rsidRDefault="00A17882"/>
    <w:sectPr w:rsidR="00A17882" w:rsidSect="000544E0">
      <w:pgSz w:w="11910" w:h="16840"/>
      <w:pgMar w:top="426" w:right="420" w:bottom="426" w:left="560" w:header="0" w:footer="109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4E0"/>
    <w:rsid w:val="000544E0"/>
    <w:rsid w:val="00347D5F"/>
    <w:rsid w:val="00714C3D"/>
    <w:rsid w:val="00A17882"/>
    <w:rsid w:val="00C551A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3520"/>
  <w15:chartTrackingRefBased/>
  <w15:docId w15:val="{4EB242AF-445E-46A5-9ADA-75891AE8D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44E0"/>
    <w:pPr>
      <w:widowControl w:val="0"/>
      <w:spacing w:after="0" w:line="240" w:lineRule="auto"/>
    </w:pPr>
    <w:rPr>
      <w:rFonts w:ascii="Times New Roman" w:eastAsia="Times New Roman" w:hAnsi="Times New Roman" w:cs="Times New Roman"/>
      <w:kern w:val="0"/>
      <w:lang w:val="en" w:eastAsia="en-IN" w:bidi="hi-IN"/>
      <w14:ligatures w14:val="none"/>
    </w:rPr>
  </w:style>
  <w:style w:type="paragraph" w:styleId="Heading1">
    <w:name w:val="heading 1"/>
    <w:basedOn w:val="Normal"/>
    <w:next w:val="Normal"/>
    <w:link w:val="Heading1Char"/>
    <w:uiPriority w:val="9"/>
    <w:qFormat/>
    <w:rsid w:val="000544E0"/>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val="en-IN" w:eastAsia="en-US" w:bidi="ar-SA"/>
      <w14:ligatures w14:val="standardContextual"/>
    </w:rPr>
  </w:style>
  <w:style w:type="paragraph" w:styleId="Heading2">
    <w:name w:val="heading 2"/>
    <w:basedOn w:val="Normal"/>
    <w:next w:val="Normal"/>
    <w:link w:val="Heading2Char"/>
    <w:uiPriority w:val="9"/>
    <w:semiHidden/>
    <w:unhideWhenUsed/>
    <w:qFormat/>
    <w:rsid w:val="000544E0"/>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val="en-IN" w:eastAsia="en-US" w:bidi="ar-SA"/>
      <w14:ligatures w14:val="standardContextual"/>
    </w:rPr>
  </w:style>
  <w:style w:type="paragraph" w:styleId="Heading3">
    <w:name w:val="heading 3"/>
    <w:basedOn w:val="Normal"/>
    <w:next w:val="Normal"/>
    <w:link w:val="Heading3Char"/>
    <w:uiPriority w:val="9"/>
    <w:semiHidden/>
    <w:unhideWhenUsed/>
    <w:qFormat/>
    <w:rsid w:val="000544E0"/>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val="en-IN" w:eastAsia="en-US" w:bidi="ar-SA"/>
      <w14:ligatures w14:val="standardContextual"/>
    </w:rPr>
  </w:style>
  <w:style w:type="paragraph" w:styleId="Heading4">
    <w:name w:val="heading 4"/>
    <w:basedOn w:val="Normal"/>
    <w:next w:val="Normal"/>
    <w:link w:val="Heading4Char"/>
    <w:uiPriority w:val="9"/>
    <w:semiHidden/>
    <w:unhideWhenUsed/>
    <w:qFormat/>
    <w:rsid w:val="000544E0"/>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val="en-IN" w:eastAsia="en-US" w:bidi="ar-SA"/>
      <w14:ligatures w14:val="standardContextual"/>
    </w:rPr>
  </w:style>
  <w:style w:type="paragraph" w:styleId="Heading5">
    <w:name w:val="heading 5"/>
    <w:basedOn w:val="Normal"/>
    <w:next w:val="Normal"/>
    <w:link w:val="Heading5Char"/>
    <w:uiPriority w:val="9"/>
    <w:semiHidden/>
    <w:unhideWhenUsed/>
    <w:qFormat/>
    <w:rsid w:val="000544E0"/>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val="en-IN" w:eastAsia="en-US" w:bidi="ar-SA"/>
      <w14:ligatures w14:val="standardContextual"/>
    </w:rPr>
  </w:style>
  <w:style w:type="paragraph" w:styleId="Heading6">
    <w:name w:val="heading 6"/>
    <w:basedOn w:val="Normal"/>
    <w:next w:val="Normal"/>
    <w:link w:val="Heading6Char"/>
    <w:uiPriority w:val="9"/>
    <w:semiHidden/>
    <w:unhideWhenUsed/>
    <w:qFormat/>
    <w:rsid w:val="000544E0"/>
    <w:pPr>
      <w:keepNext/>
      <w:keepLines/>
      <w:widowControl/>
      <w:spacing w:before="40" w:line="259" w:lineRule="auto"/>
      <w:outlineLvl w:val="5"/>
    </w:pPr>
    <w:rPr>
      <w:rFonts w:asciiTheme="minorHAnsi" w:eastAsiaTheme="majorEastAsia" w:hAnsiTheme="minorHAnsi" w:cstheme="majorBidi"/>
      <w:i/>
      <w:iCs/>
      <w:color w:val="595959" w:themeColor="text1" w:themeTint="A6"/>
      <w:kern w:val="2"/>
      <w:lang w:val="en-IN" w:eastAsia="en-US" w:bidi="ar-SA"/>
      <w14:ligatures w14:val="standardContextual"/>
    </w:rPr>
  </w:style>
  <w:style w:type="paragraph" w:styleId="Heading7">
    <w:name w:val="heading 7"/>
    <w:basedOn w:val="Normal"/>
    <w:next w:val="Normal"/>
    <w:link w:val="Heading7Char"/>
    <w:uiPriority w:val="9"/>
    <w:semiHidden/>
    <w:unhideWhenUsed/>
    <w:qFormat/>
    <w:rsid w:val="000544E0"/>
    <w:pPr>
      <w:keepNext/>
      <w:keepLines/>
      <w:widowControl/>
      <w:spacing w:before="40" w:line="259" w:lineRule="auto"/>
      <w:outlineLvl w:val="6"/>
    </w:pPr>
    <w:rPr>
      <w:rFonts w:asciiTheme="minorHAnsi" w:eastAsiaTheme="majorEastAsia" w:hAnsiTheme="minorHAnsi" w:cstheme="majorBidi"/>
      <w:color w:val="595959" w:themeColor="text1" w:themeTint="A6"/>
      <w:kern w:val="2"/>
      <w:lang w:val="en-IN" w:eastAsia="en-US" w:bidi="ar-SA"/>
      <w14:ligatures w14:val="standardContextual"/>
    </w:rPr>
  </w:style>
  <w:style w:type="paragraph" w:styleId="Heading8">
    <w:name w:val="heading 8"/>
    <w:basedOn w:val="Normal"/>
    <w:next w:val="Normal"/>
    <w:link w:val="Heading8Char"/>
    <w:uiPriority w:val="9"/>
    <w:semiHidden/>
    <w:unhideWhenUsed/>
    <w:qFormat/>
    <w:rsid w:val="000544E0"/>
    <w:pPr>
      <w:keepNext/>
      <w:keepLines/>
      <w:widowControl/>
      <w:spacing w:line="259" w:lineRule="auto"/>
      <w:outlineLvl w:val="7"/>
    </w:pPr>
    <w:rPr>
      <w:rFonts w:asciiTheme="minorHAnsi" w:eastAsiaTheme="majorEastAsia" w:hAnsiTheme="minorHAnsi" w:cstheme="majorBidi"/>
      <w:i/>
      <w:iCs/>
      <w:color w:val="272727" w:themeColor="text1" w:themeTint="D8"/>
      <w:kern w:val="2"/>
      <w:lang w:val="en-IN" w:eastAsia="en-US" w:bidi="ar-SA"/>
      <w14:ligatures w14:val="standardContextual"/>
    </w:rPr>
  </w:style>
  <w:style w:type="paragraph" w:styleId="Heading9">
    <w:name w:val="heading 9"/>
    <w:basedOn w:val="Normal"/>
    <w:next w:val="Normal"/>
    <w:link w:val="Heading9Char"/>
    <w:uiPriority w:val="9"/>
    <w:semiHidden/>
    <w:unhideWhenUsed/>
    <w:qFormat/>
    <w:rsid w:val="000544E0"/>
    <w:pPr>
      <w:keepNext/>
      <w:keepLines/>
      <w:widowControl/>
      <w:spacing w:line="259" w:lineRule="auto"/>
      <w:outlineLvl w:val="8"/>
    </w:pPr>
    <w:rPr>
      <w:rFonts w:asciiTheme="minorHAnsi" w:eastAsiaTheme="majorEastAsia" w:hAnsiTheme="minorHAnsi" w:cstheme="majorBidi"/>
      <w:color w:val="272727" w:themeColor="text1" w:themeTint="D8"/>
      <w:kern w:val="2"/>
      <w:lang w:val="en-I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4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44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44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44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44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4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4E0"/>
    <w:rPr>
      <w:rFonts w:eastAsiaTheme="majorEastAsia" w:cstheme="majorBidi"/>
      <w:color w:val="272727" w:themeColor="text1" w:themeTint="D8"/>
    </w:rPr>
  </w:style>
  <w:style w:type="paragraph" w:styleId="Title">
    <w:name w:val="Title"/>
    <w:basedOn w:val="Normal"/>
    <w:next w:val="Normal"/>
    <w:link w:val="TitleChar"/>
    <w:uiPriority w:val="10"/>
    <w:qFormat/>
    <w:rsid w:val="000544E0"/>
    <w:pPr>
      <w:widowControl/>
      <w:spacing w:after="80"/>
      <w:contextualSpacing/>
    </w:pPr>
    <w:rPr>
      <w:rFonts w:asciiTheme="majorHAnsi" w:eastAsiaTheme="majorEastAsia" w:hAnsiTheme="majorHAnsi" w:cstheme="majorBidi"/>
      <w:spacing w:val="-10"/>
      <w:kern w:val="28"/>
      <w:sz w:val="56"/>
      <w:szCs w:val="56"/>
      <w:lang w:val="en-IN" w:eastAsia="en-US" w:bidi="ar-SA"/>
      <w14:ligatures w14:val="standardContextual"/>
    </w:rPr>
  </w:style>
  <w:style w:type="character" w:customStyle="1" w:styleId="TitleChar">
    <w:name w:val="Title Char"/>
    <w:basedOn w:val="DefaultParagraphFont"/>
    <w:link w:val="Title"/>
    <w:uiPriority w:val="10"/>
    <w:rsid w:val="00054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4E0"/>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N" w:eastAsia="en-US" w:bidi="ar-SA"/>
      <w14:ligatures w14:val="standardContextual"/>
    </w:rPr>
  </w:style>
  <w:style w:type="character" w:customStyle="1" w:styleId="SubtitleChar">
    <w:name w:val="Subtitle Char"/>
    <w:basedOn w:val="DefaultParagraphFont"/>
    <w:link w:val="Subtitle"/>
    <w:uiPriority w:val="11"/>
    <w:rsid w:val="00054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4E0"/>
    <w:pPr>
      <w:widowControl/>
      <w:spacing w:before="160" w:after="160" w:line="259" w:lineRule="auto"/>
      <w:jc w:val="center"/>
    </w:pPr>
    <w:rPr>
      <w:rFonts w:asciiTheme="minorHAnsi" w:eastAsiaTheme="minorHAnsi" w:hAnsiTheme="minorHAnsi" w:cstheme="minorBidi"/>
      <w:i/>
      <w:iCs/>
      <w:color w:val="404040" w:themeColor="text1" w:themeTint="BF"/>
      <w:kern w:val="2"/>
      <w:lang w:val="en-IN" w:eastAsia="en-US" w:bidi="ar-SA"/>
      <w14:ligatures w14:val="standardContextual"/>
    </w:rPr>
  </w:style>
  <w:style w:type="character" w:customStyle="1" w:styleId="QuoteChar">
    <w:name w:val="Quote Char"/>
    <w:basedOn w:val="DefaultParagraphFont"/>
    <w:link w:val="Quote"/>
    <w:uiPriority w:val="29"/>
    <w:rsid w:val="000544E0"/>
    <w:rPr>
      <w:i/>
      <w:iCs/>
      <w:color w:val="404040" w:themeColor="text1" w:themeTint="BF"/>
    </w:rPr>
  </w:style>
  <w:style w:type="paragraph" w:styleId="ListParagraph">
    <w:name w:val="List Paragraph"/>
    <w:basedOn w:val="Normal"/>
    <w:uiPriority w:val="34"/>
    <w:qFormat/>
    <w:rsid w:val="000544E0"/>
    <w:pPr>
      <w:widowControl/>
      <w:spacing w:after="160" w:line="259" w:lineRule="auto"/>
      <w:ind w:left="720"/>
      <w:contextualSpacing/>
    </w:pPr>
    <w:rPr>
      <w:rFonts w:asciiTheme="minorHAnsi" w:eastAsiaTheme="minorHAnsi" w:hAnsiTheme="minorHAnsi" w:cstheme="minorBidi"/>
      <w:kern w:val="2"/>
      <w:lang w:val="en-IN" w:eastAsia="en-US" w:bidi="ar-SA"/>
      <w14:ligatures w14:val="standardContextual"/>
    </w:rPr>
  </w:style>
  <w:style w:type="character" w:styleId="IntenseEmphasis">
    <w:name w:val="Intense Emphasis"/>
    <w:basedOn w:val="DefaultParagraphFont"/>
    <w:uiPriority w:val="21"/>
    <w:qFormat/>
    <w:rsid w:val="000544E0"/>
    <w:rPr>
      <w:i/>
      <w:iCs/>
      <w:color w:val="2F5496" w:themeColor="accent1" w:themeShade="BF"/>
    </w:rPr>
  </w:style>
  <w:style w:type="paragraph" w:styleId="IntenseQuote">
    <w:name w:val="Intense Quote"/>
    <w:basedOn w:val="Normal"/>
    <w:next w:val="Normal"/>
    <w:link w:val="IntenseQuoteChar"/>
    <w:uiPriority w:val="30"/>
    <w:qFormat/>
    <w:rsid w:val="000544E0"/>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IN" w:eastAsia="en-US" w:bidi="ar-SA"/>
      <w14:ligatures w14:val="standardContextual"/>
    </w:rPr>
  </w:style>
  <w:style w:type="character" w:customStyle="1" w:styleId="IntenseQuoteChar">
    <w:name w:val="Intense Quote Char"/>
    <w:basedOn w:val="DefaultParagraphFont"/>
    <w:link w:val="IntenseQuote"/>
    <w:uiPriority w:val="30"/>
    <w:rsid w:val="000544E0"/>
    <w:rPr>
      <w:i/>
      <w:iCs/>
      <w:color w:val="2F5496" w:themeColor="accent1" w:themeShade="BF"/>
    </w:rPr>
  </w:style>
  <w:style w:type="character" w:styleId="IntenseReference">
    <w:name w:val="Intense Reference"/>
    <w:basedOn w:val="DefaultParagraphFont"/>
    <w:uiPriority w:val="32"/>
    <w:qFormat/>
    <w:rsid w:val="000544E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2247</Characters>
  <Application>Microsoft Office Word</Application>
  <DocSecurity>0</DocSecurity>
  <Lines>149</Lines>
  <Paragraphs>65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dc:creator>
  <cp:keywords/>
  <dc:description/>
  <cp:lastModifiedBy>RAVI</cp:lastModifiedBy>
  <cp:revision>1</cp:revision>
  <dcterms:created xsi:type="dcterms:W3CDTF">2026-09-22T04:11:00Z</dcterms:created>
  <dcterms:modified xsi:type="dcterms:W3CDTF">2026-09-22T04:12:00Z</dcterms:modified>
</cp:coreProperties>
</file>